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C81D" w14:textId="77777777"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14:paraId="20E7ADF2" w14:textId="16FFDE37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 xml:space="preserve">Rezultati  </w:t>
      </w:r>
      <w:r w:rsidR="00672844">
        <w:rPr>
          <w:rFonts w:cstheme="minorHAnsi"/>
          <w:b/>
          <w:sz w:val="24"/>
          <w:szCs w:val="24"/>
        </w:rPr>
        <w:t>popravnog</w:t>
      </w:r>
      <w:r w:rsidRPr="005833B2">
        <w:rPr>
          <w:rFonts w:cstheme="minorHAnsi"/>
          <w:b/>
          <w:sz w:val="24"/>
          <w:szCs w:val="24"/>
        </w:rPr>
        <w:t xml:space="preserve">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9456A9">
        <w:rPr>
          <w:rFonts w:cstheme="minorHAnsi"/>
          <w:b/>
          <w:sz w:val="24"/>
          <w:szCs w:val="24"/>
        </w:rPr>
        <w:t>0</w:t>
      </w:r>
      <w:r w:rsidR="00672844">
        <w:rPr>
          <w:rFonts w:cstheme="minorHAnsi"/>
          <w:b/>
          <w:sz w:val="24"/>
          <w:szCs w:val="24"/>
        </w:rPr>
        <w:t>1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672844">
        <w:rPr>
          <w:rFonts w:cstheme="minorHAnsi"/>
          <w:b/>
          <w:sz w:val="24"/>
          <w:szCs w:val="24"/>
        </w:rPr>
        <w:t>0</w:t>
      </w:r>
      <w:r w:rsidR="009456A9">
        <w:rPr>
          <w:rFonts w:cstheme="minorHAnsi"/>
          <w:b/>
          <w:sz w:val="24"/>
          <w:szCs w:val="24"/>
        </w:rPr>
        <w:t>2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9456A9">
        <w:rPr>
          <w:rFonts w:cstheme="minorHAnsi"/>
          <w:b/>
          <w:sz w:val="24"/>
          <w:szCs w:val="24"/>
        </w:rPr>
        <w:t>2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308D33C" w14:textId="1BABCE85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Na </w:t>
      </w:r>
      <w:r w:rsidR="00672844">
        <w:rPr>
          <w:rFonts w:cstheme="minorHAnsi"/>
          <w:sz w:val="24"/>
          <w:szCs w:val="24"/>
        </w:rPr>
        <w:t xml:space="preserve">popravnom </w:t>
      </w:r>
      <w:r w:rsidRPr="005833B2">
        <w:rPr>
          <w:rFonts w:cstheme="minorHAnsi"/>
          <w:sz w:val="24"/>
          <w:szCs w:val="24"/>
        </w:rPr>
        <w:t>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0"/>
        <w:gridCol w:w="2737"/>
        <w:gridCol w:w="3085"/>
      </w:tblGrid>
      <w:tr w:rsidR="0076217C" w:rsidRPr="005833B2" w14:paraId="30BEA483" w14:textId="77777777" w:rsidTr="0076217C">
        <w:tc>
          <w:tcPr>
            <w:tcW w:w="3240" w:type="dxa"/>
          </w:tcPr>
          <w:p w14:paraId="349C9916" w14:textId="77777777" w:rsidR="0076217C" w:rsidRPr="0076217C" w:rsidRDefault="0076217C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737" w:type="dxa"/>
          </w:tcPr>
          <w:p w14:paraId="76A9B73B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085" w:type="dxa"/>
          </w:tcPr>
          <w:p w14:paraId="67E75542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76217C" w:rsidRPr="005833B2" w14:paraId="7039FE5E" w14:textId="77777777" w:rsidTr="0076217C">
        <w:tc>
          <w:tcPr>
            <w:tcW w:w="3240" w:type="dxa"/>
          </w:tcPr>
          <w:p w14:paraId="1CB9FFC5" w14:textId="22A00EEF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</w:t>
            </w:r>
            <w:r w:rsidR="000F1881">
              <w:rPr>
                <w:rFonts w:cstheme="minorHAnsi"/>
                <w:sz w:val="24"/>
                <w:szCs w:val="24"/>
              </w:rPr>
              <w:t>7825</w:t>
            </w:r>
          </w:p>
        </w:tc>
        <w:tc>
          <w:tcPr>
            <w:tcW w:w="2737" w:type="dxa"/>
          </w:tcPr>
          <w:p w14:paraId="2695FBAA" w14:textId="7B4D2891" w:rsidR="0076217C" w:rsidRPr="003E1E78" w:rsidRDefault="000F1881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085" w:type="dxa"/>
          </w:tcPr>
          <w:p w14:paraId="62E46D17" w14:textId="7C8A0DA2" w:rsidR="0076217C" w:rsidRPr="003E1E78" w:rsidRDefault="000F1881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izvrstan</w:t>
            </w:r>
            <w:r w:rsidR="00672844" w:rsidRPr="0067284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672844" w:rsidRPr="0067284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6217C" w:rsidRPr="005833B2" w14:paraId="09B9EA28" w14:textId="77777777" w:rsidTr="0076217C">
        <w:tc>
          <w:tcPr>
            <w:tcW w:w="3240" w:type="dxa"/>
          </w:tcPr>
          <w:p w14:paraId="7BE05561" w14:textId="286A13E9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</w:t>
            </w:r>
            <w:r w:rsidR="000F1881">
              <w:rPr>
                <w:rFonts w:cstheme="minorHAnsi"/>
                <w:sz w:val="24"/>
                <w:szCs w:val="24"/>
              </w:rPr>
              <w:t>8981</w:t>
            </w:r>
          </w:p>
        </w:tc>
        <w:tc>
          <w:tcPr>
            <w:tcW w:w="2737" w:type="dxa"/>
          </w:tcPr>
          <w:p w14:paraId="6838668B" w14:textId="3B930E59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F188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14:paraId="56C2C985" w14:textId="5D1395C9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</w:tbl>
    <w:p w14:paraId="320BAEC0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053BDA2A" w14:textId="29516B7A" w:rsidR="00B80E25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14:paraId="3394F09A" w14:textId="0625525D" w:rsidR="00095042" w:rsidRPr="005833B2" w:rsidRDefault="00095042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Raspored usmenih ispita za sve koji su položili putem pismenih parcijalnih ispita nalazi se u sustavu Merlin.</w:t>
      </w:r>
    </w:p>
    <w:p w14:paraId="642D2BA3" w14:textId="77777777" w:rsidR="00B80E25" w:rsidRPr="005833B2" w:rsidRDefault="00B80E25" w:rsidP="00EB4CAC">
      <w:pPr>
        <w:rPr>
          <w:rFonts w:cstheme="minorHAnsi"/>
          <w:sz w:val="24"/>
          <w:szCs w:val="24"/>
        </w:rPr>
      </w:pPr>
    </w:p>
    <w:p w14:paraId="33EFF6C4" w14:textId="7B133B97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0F1881">
        <w:rPr>
          <w:rFonts w:cstheme="minorHAnsi"/>
          <w:sz w:val="24"/>
          <w:szCs w:val="24"/>
        </w:rPr>
        <w:t>0</w:t>
      </w:r>
      <w:r w:rsidR="00672844">
        <w:rPr>
          <w:rFonts w:cstheme="minorHAnsi"/>
          <w:sz w:val="24"/>
          <w:szCs w:val="24"/>
        </w:rPr>
        <w:t>1</w:t>
      </w:r>
      <w:r w:rsidRPr="005833B2">
        <w:rPr>
          <w:rFonts w:cstheme="minorHAnsi"/>
          <w:sz w:val="24"/>
          <w:szCs w:val="24"/>
        </w:rPr>
        <w:t>.</w:t>
      </w:r>
      <w:r w:rsidR="00672844">
        <w:rPr>
          <w:rFonts w:cstheme="minorHAnsi"/>
          <w:sz w:val="24"/>
          <w:szCs w:val="24"/>
        </w:rPr>
        <w:t>0</w:t>
      </w:r>
      <w:r w:rsidR="000F1881">
        <w:rPr>
          <w:rFonts w:cstheme="minorHAnsi"/>
          <w:sz w:val="24"/>
          <w:szCs w:val="24"/>
        </w:rPr>
        <w:t>2</w:t>
      </w:r>
      <w:r w:rsidRPr="005833B2">
        <w:rPr>
          <w:rFonts w:cstheme="minorHAnsi"/>
          <w:sz w:val="24"/>
          <w:szCs w:val="24"/>
        </w:rPr>
        <w:t>.202</w:t>
      </w:r>
      <w:r w:rsidR="000F1881">
        <w:rPr>
          <w:rFonts w:cstheme="minorHAnsi"/>
          <w:sz w:val="24"/>
          <w:szCs w:val="24"/>
        </w:rPr>
        <w:t>2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271A81" w:rsidRPr="005833B2">
        <w:rPr>
          <w:rFonts w:cstheme="minorHAnsi"/>
          <w:sz w:val="24"/>
          <w:szCs w:val="24"/>
        </w:rPr>
        <w:t xml:space="preserve">izv.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801B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4C46E047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7BEC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6A9B8717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DM1Mba0NDE1tbBU0lEKTi0uzszPAykwrAUAAjh81SwAAAA="/>
  </w:docVars>
  <w:rsids>
    <w:rsidRoot w:val="0066670B"/>
    <w:rsid w:val="00004405"/>
    <w:rsid w:val="00095042"/>
    <w:rsid w:val="00097511"/>
    <w:rsid w:val="000B3FAA"/>
    <w:rsid w:val="000E1C29"/>
    <w:rsid w:val="000E724F"/>
    <w:rsid w:val="000F1881"/>
    <w:rsid w:val="00120982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481374"/>
    <w:rsid w:val="00532B2A"/>
    <w:rsid w:val="005547A4"/>
    <w:rsid w:val="005833B2"/>
    <w:rsid w:val="00634660"/>
    <w:rsid w:val="0066670B"/>
    <w:rsid w:val="00672844"/>
    <w:rsid w:val="00740223"/>
    <w:rsid w:val="0076217C"/>
    <w:rsid w:val="007A2C98"/>
    <w:rsid w:val="008A1E8E"/>
    <w:rsid w:val="009456A9"/>
    <w:rsid w:val="00973FDE"/>
    <w:rsid w:val="00A83ABC"/>
    <w:rsid w:val="00AB07E9"/>
    <w:rsid w:val="00B37BA1"/>
    <w:rsid w:val="00B64022"/>
    <w:rsid w:val="00B80E25"/>
    <w:rsid w:val="00B83A30"/>
    <w:rsid w:val="00BA49F9"/>
    <w:rsid w:val="00CC2E4E"/>
    <w:rsid w:val="00CD7C63"/>
    <w:rsid w:val="00CF09CF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609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Dubravko Pichler</cp:lastModifiedBy>
  <cp:revision>6</cp:revision>
  <cp:lastPrinted>2021-01-21T19:22:00Z</cp:lastPrinted>
  <dcterms:created xsi:type="dcterms:W3CDTF">2022-02-01T19:16:00Z</dcterms:created>
  <dcterms:modified xsi:type="dcterms:W3CDTF">2022-02-01T19:35:00Z</dcterms:modified>
</cp:coreProperties>
</file>